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E9" w:rsidRDefault="00243DE9">
      <w:pPr>
        <w:rPr>
          <w:lang w:val="en-US"/>
        </w:rPr>
      </w:pPr>
    </w:p>
    <w:p w:rsidR="0062349A" w:rsidRDefault="0018360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7951"/>
        <w:gridCol w:w="1446"/>
      </w:tblGrid>
      <w:tr w:rsidR="0062349A" w:rsidTr="00E60E38">
        <w:tc>
          <w:tcPr>
            <w:tcW w:w="1069" w:type="dxa"/>
          </w:tcPr>
          <w:p w:rsidR="0062349A" w:rsidRDefault="0062349A">
            <w:pPr>
              <w:rPr>
                <w:noProof/>
              </w:rPr>
            </w:pPr>
            <w:r>
              <w:rPr>
                <w:rFonts w:ascii="Georgia" w:hAnsi="Georgia"/>
                <w:b/>
                <w:noProof/>
                <w:spacing w:val="10"/>
              </w:rPr>
              <w:drawing>
                <wp:inline distT="0" distB="0" distL="0" distR="0" wp14:anchorId="371446B3" wp14:editId="1FE90357">
                  <wp:extent cx="542038" cy="504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3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49A" w:rsidRDefault="0062349A">
            <w:pPr>
              <w:rPr>
                <w:noProof/>
              </w:rPr>
            </w:pPr>
          </w:p>
          <w:p w:rsidR="0062349A" w:rsidRDefault="0062349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A6B864" wp14:editId="79FCBB20">
                  <wp:extent cx="492467" cy="504000"/>
                  <wp:effectExtent l="0" t="0" r="317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67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62349A" w:rsidRPr="0062349A" w:rsidRDefault="0062349A" w:rsidP="006234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10"/>
                <w:sz w:val="18"/>
                <w:szCs w:val="18"/>
              </w:rPr>
            </w:pPr>
            <w:r w:rsidRPr="0062349A">
              <w:rPr>
                <w:b/>
                <w:spacing w:val="10"/>
                <w:sz w:val="18"/>
                <w:szCs w:val="18"/>
              </w:rPr>
              <w:t xml:space="preserve">Ministero dell'Istruzione </w:t>
            </w:r>
          </w:p>
          <w:p w:rsidR="0062349A" w:rsidRPr="0062349A" w:rsidRDefault="0062349A" w:rsidP="006234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10"/>
                <w:sz w:val="18"/>
                <w:szCs w:val="18"/>
              </w:rPr>
            </w:pPr>
            <w:r w:rsidRPr="0062349A">
              <w:rPr>
                <w:b/>
                <w:spacing w:val="10"/>
                <w:sz w:val="18"/>
                <w:szCs w:val="18"/>
              </w:rPr>
              <w:t>ISTITUTO COMPRENSIVO ITRI</w:t>
            </w:r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Omnicomprensivo di scuole infanzia, primaria, secondaria I grado secondaria e II grado</w:t>
            </w:r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(Istituto Professionale Indirizzo Agricoltura, sviluppo rurale, valorizzazione, prodotti del territorio e gestione delle risorse forestali e montane)</w:t>
            </w:r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 xml:space="preserve">Piazzale Rodari, </w:t>
            </w:r>
            <w:proofErr w:type="spellStart"/>
            <w:r w:rsidRPr="0062349A">
              <w:rPr>
                <w:spacing w:val="10"/>
                <w:sz w:val="18"/>
                <w:szCs w:val="18"/>
              </w:rPr>
              <w:t>snc</w:t>
            </w:r>
            <w:proofErr w:type="spellEnd"/>
            <w:r w:rsidRPr="0062349A">
              <w:rPr>
                <w:spacing w:val="10"/>
                <w:sz w:val="18"/>
                <w:szCs w:val="18"/>
              </w:rPr>
              <w:t xml:space="preserve"> 04020 ITRI (LT) - </w:t>
            </w:r>
            <w:r w:rsidRPr="0062349A">
              <w:rPr>
                <w:spacing w:val="10"/>
                <w:sz w:val="18"/>
                <w:szCs w:val="18"/>
              </w:rPr>
              <w:fldChar w:fldCharType="begin"/>
            </w:r>
            <w:r w:rsidRPr="0062349A">
              <w:rPr>
                <w:spacing w:val="10"/>
                <w:sz w:val="18"/>
                <w:szCs w:val="18"/>
              </w:rPr>
              <w:instrText>SYMBOL 40 \f "Wingdings" \s 10</w:instrText>
            </w:r>
            <w:r w:rsidRPr="0062349A">
              <w:rPr>
                <w:spacing w:val="10"/>
                <w:sz w:val="18"/>
                <w:szCs w:val="18"/>
              </w:rPr>
              <w:fldChar w:fldCharType="separate"/>
            </w:r>
            <w:r w:rsidRPr="0062349A">
              <w:rPr>
                <w:spacing w:val="10"/>
                <w:sz w:val="18"/>
                <w:szCs w:val="18"/>
              </w:rPr>
              <w:t>(</w:t>
            </w:r>
            <w:r w:rsidRPr="0062349A">
              <w:rPr>
                <w:spacing w:val="10"/>
                <w:sz w:val="18"/>
                <w:szCs w:val="18"/>
              </w:rPr>
              <w:fldChar w:fldCharType="end"/>
            </w:r>
            <w:r w:rsidRPr="0062349A">
              <w:rPr>
                <w:spacing w:val="10"/>
                <w:sz w:val="18"/>
                <w:szCs w:val="18"/>
              </w:rPr>
              <w:t>0771/730050</w:t>
            </w:r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Cod. Comune E375 -Distretto 049 - Ambito 24</w:t>
            </w:r>
          </w:p>
          <w:p w:rsidR="0062349A" w:rsidRPr="0062349A" w:rsidRDefault="0062349A" w:rsidP="0062349A">
            <w:pPr>
              <w:jc w:val="center"/>
              <w:rPr>
                <w:rStyle w:val="Collegamentoipertestuale"/>
                <w:spacing w:val="10"/>
                <w:sz w:val="18"/>
                <w:szCs w:val="18"/>
                <w:lang w:val="en-US"/>
              </w:rPr>
            </w:pPr>
            <w:r w:rsidRPr="0062349A">
              <w:rPr>
                <w:spacing w:val="10"/>
                <w:sz w:val="18"/>
                <w:szCs w:val="18"/>
                <w:lang w:val="en-US"/>
              </w:rPr>
              <w:t>Sito Web:</w:t>
            </w:r>
            <w:r w:rsidRPr="0062349A">
              <w:rPr>
                <w:sz w:val="18"/>
                <w:szCs w:val="18"/>
                <w:u w:val="single"/>
                <w:lang w:val="en-US"/>
              </w:rPr>
              <w:t xml:space="preserve"> http://</w:t>
            </w:r>
            <w:hyperlink r:id="rId8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www.comprensivoitri.it</w:t>
              </w:r>
            </w:hyperlink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  <w:lang w:val="en-US"/>
              </w:rPr>
            </w:pPr>
            <w:r w:rsidRPr="0062349A">
              <w:rPr>
                <w:rFonts w:eastAsia="Calibri"/>
                <w:spacing w:val="10"/>
                <w:sz w:val="18"/>
                <w:szCs w:val="18"/>
              </w:rPr>
              <w:sym w:font="Wingdings" w:char="F02A"/>
            </w:r>
            <w:r w:rsidRPr="0062349A">
              <w:rPr>
                <w:spacing w:val="10"/>
                <w:sz w:val="18"/>
                <w:szCs w:val="18"/>
                <w:lang w:val="en-US"/>
              </w:rPr>
              <w:t>:</w:t>
            </w:r>
            <w:r w:rsidRPr="0062349A">
              <w:rPr>
                <w:spacing w:val="-25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ltic83500q@istruzione.it</w:t>
              </w:r>
            </w:hyperlink>
            <w:r w:rsidRPr="0062349A">
              <w:rPr>
                <w:sz w:val="18"/>
                <w:szCs w:val="18"/>
                <w:lang w:val="en-US"/>
              </w:rPr>
              <w:t xml:space="preserve">    </w:t>
            </w:r>
            <w:r w:rsidRPr="0062349A">
              <w:rPr>
                <w:spacing w:val="10"/>
                <w:sz w:val="18"/>
                <w:szCs w:val="18"/>
                <w:lang w:val="en-US"/>
              </w:rPr>
              <w:t xml:space="preserve">PEC: </w:t>
            </w:r>
            <w:hyperlink r:id="rId10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ltic83500q@pec.istruzione.it</w:t>
              </w:r>
            </w:hyperlink>
          </w:p>
          <w:p w:rsidR="0062349A" w:rsidRDefault="0062349A" w:rsidP="0062349A">
            <w:pPr>
              <w:jc w:val="center"/>
              <w:rPr>
                <w:lang w:val="en-US"/>
              </w:rPr>
            </w:pPr>
            <w:r w:rsidRPr="0062349A">
              <w:rPr>
                <w:spacing w:val="10"/>
                <w:sz w:val="18"/>
                <w:szCs w:val="18"/>
                <w:lang w:val="en-US"/>
              </w:rPr>
              <w:t xml:space="preserve">C.M. LTIC83500Q -C.F.90048300595 Cod. </w:t>
            </w:r>
            <w:r w:rsidRPr="0062349A">
              <w:rPr>
                <w:spacing w:val="10"/>
                <w:sz w:val="18"/>
                <w:szCs w:val="18"/>
              </w:rPr>
              <w:t>Univoco Fatturazioni UF3SPV</w:t>
            </w:r>
          </w:p>
        </w:tc>
        <w:tc>
          <w:tcPr>
            <w:tcW w:w="1127" w:type="dxa"/>
          </w:tcPr>
          <w:p w:rsidR="0062349A" w:rsidRDefault="0062349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71EAC1" wp14:editId="6447AD47">
                  <wp:extent cx="780236" cy="1088397"/>
                  <wp:effectExtent l="0" t="0" r="127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ozza3 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11" cy="112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1A0" w:rsidRDefault="0018360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7202B0" w:rsidRPr="00160ED8" w:rsidRDefault="00783CD3" w:rsidP="007202B0">
      <w:pPr>
        <w:pStyle w:val="Titolo"/>
        <w:spacing w:before="0" w:line="451" w:lineRule="auto"/>
        <w:ind w:left="244" w:right="24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Agli studenti delle classi terze della scuola secondari di 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primo grado </w:t>
      </w:r>
    </w:p>
    <w:p w:rsidR="00783CD3" w:rsidRDefault="00783CD3" w:rsidP="00783CD3">
      <w:pPr>
        <w:jc w:val="both"/>
      </w:pPr>
      <w:r>
        <w:t xml:space="preserve">Il docente coordinatore, sentito il consiglio di classe, assegna entro il 25 maggio, tramite piattaforma Collabora, la tematica dell’elaborato da </w:t>
      </w:r>
      <w:proofErr w:type="gramStart"/>
      <w:r>
        <w:t>svolgere ;</w:t>
      </w:r>
      <w:proofErr w:type="gramEnd"/>
      <w:r>
        <w:t xml:space="preserve"> la traccia deve consentire al ragazzo di poter effettuare collegamenti interdisciplinari, andare incontro agli interessi e alle inclinazioni personali, vertere su un argomento dell’ultimo anno ma anche dare la possibilità di collegamenti con tematiche o argomenti svolti in precedenza.</w:t>
      </w:r>
    </w:p>
    <w:p w:rsidR="00783CD3" w:rsidRDefault="00783CD3" w:rsidP="00783CD3">
      <w:pPr>
        <w:jc w:val="both"/>
      </w:pPr>
      <w:r>
        <w:t>-l’alunno può svolgere l’elaborato con un PPT, o utilizzando una mappa, schemi o un testo, da salvare in formato PDF per inserirlo in piattaforma; il lavoro deve avere la consistenza da 1 a massimo 10 cartelle o diapositive/slide per non superare i 10 MB che la piattaforma supporta.</w:t>
      </w:r>
    </w:p>
    <w:p w:rsidR="00783CD3" w:rsidRDefault="00783CD3" w:rsidP="00783CD3">
      <w:pPr>
        <w:jc w:val="both"/>
      </w:pPr>
      <w:r>
        <w:t>- l’alunno deve consegnare il lavoro entro il 5 giugno 2020 inserendolo nella piattaforma del RE Collabora</w:t>
      </w:r>
    </w:p>
    <w:p w:rsidR="00783CD3" w:rsidRDefault="00783CD3" w:rsidP="00783CD3">
      <w:pPr>
        <w:jc w:val="both"/>
      </w:pPr>
      <w:r>
        <w:t>- il docente coordinatore avrà cura di trasferire gli elaborati in Materiali del RE condividendoli con i soli docenti del Consiglio di classe perché ne possano prendere visione prima della discussione orale.</w:t>
      </w:r>
    </w:p>
    <w:p w:rsidR="00783CD3" w:rsidRDefault="00783CD3" w:rsidP="00783CD3">
      <w:pPr>
        <w:jc w:val="both"/>
      </w:pPr>
      <w:r>
        <w:t xml:space="preserve">- la presentazione dell’elaborato da parte dell’alunno e relativa discussione avrà la durata di 20 minuti, per la sezione musicale, i ragazzi potranno produrre una breve esibizione; si potrà utilizzare la piattaforma </w:t>
      </w:r>
      <w:proofErr w:type="spellStart"/>
      <w:r>
        <w:t>Meet</w:t>
      </w:r>
      <w:proofErr w:type="spellEnd"/>
      <w:r>
        <w:t xml:space="preserve"> o Zoom.</w:t>
      </w:r>
    </w:p>
    <w:p w:rsidR="00783CD3" w:rsidRDefault="00783CD3" w:rsidP="00783CD3">
      <w:pPr>
        <w:jc w:val="both"/>
      </w:pPr>
      <w:r>
        <w:t>- gli alunni DVA o DSA saranno esaminati sulla base dei PEI o dei PDP</w:t>
      </w:r>
    </w:p>
    <w:p w:rsidR="00783CD3" w:rsidRDefault="00783CD3" w:rsidP="00783CD3">
      <w:pPr>
        <w:jc w:val="both"/>
      </w:pPr>
      <w:r>
        <w:t>- La Certificazione delle competenze verrà compilata a cura del consiglio di classe.</w:t>
      </w:r>
    </w:p>
    <w:p w:rsidR="00C60113" w:rsidRDefault="00783CD3" w:rsidP="00783CD3">
      <w:pPr>
        <w:jc w:val="both"/>
      </w:pPr>
      <w:r>
        <w:t>Seguirà calendario per la discussione on line degli elaborati con il Consiglio di Classe</w:t>
      </w:r>
    </w:p>
    <w:p w:rsidR="00C60113" w:rsidRPr="00DA57BE" w:rsidRDefault="00C60113" w:rsidP="00C60113">
      <w:pPr>
        <w:jc w:val="right"/>
      </w:pPr>
      <w:r w:rsidRPr="00DA57BE">
        <w:t>Il Dirigente scolastico</w:t>
      </w:r>
    </w:p>
    <w:p w:rsidR="00C60113" w:rsidRPr="00DA57BE" w:rsidRDefault="00C60113" w:rsidP="00C60113">
      <w:pPr>
        <w:jc w:val="right"/>
      </w:pPr>
      <w:r w:rsidRPr="00DA57BE">
        <w:t>Prof.ssa Lidia Cardi</w:t>
      </w:r>
    </w:p>
    <w:p w:rsidR="00C60113" w:rsidRPr="00DA57BE" w:rsidRDefault="00C60113" w:rsidP="00C60113">
      <w:pPr>
        <w:jc w:val="right"/>
        <w:rPr>
          <w:sz w:val="16"/>
          <w:szCs w:val="16"/>
        </w:rPr>
      </w:pPr>
      <w:r w:rsidRPr="00DA57BE">
        <w:rPr>
          <w:sz w:val="16"/>
          <w:szCs w:val="16"/>
        </w:rPr>
        <w:t xml:space="preserve">La firma autografa è sostituita da indicazione a stampa di soggetti responsabili ai sensi del D. </w:t>
      </w:r>
      <w:proofErr w:type="spellStart"/>
      <w:r w:rsidRPr="00DA57BE">
        <w:rPr>
          <w:sz w:val="16"/>
          <w:szCs w:val="16"/>
        </w:rPr>
        <w:t>lvo</w:t>
      </w:r>
      <w:proofErr w:type="spellEnd"/>
      <w:r w:rsidRPr="00DA57BE">
        <w:rPr>
          <w:sz w:val="16"/>
          <w:szCs w:val="16"/>
        </w:rPr>
        <w:t xml:space="preserve"> 12/02/93, n 39, art 3, comma 2. L’originale del documento informatico è stato prodotto e conservato dall’Amministrazione secondo le regole tecniche previste dal D. </w:t>
      </w:r>
      <w:proofErr w:type="spellStart"/>
      <w:r w:rsidRPr="00DA57BE">
        <w:rPr>
          <w:sz w:val="16"/>
          <w:szCs w:val="16"/>
        </w:rPr>
        <w:t>lvo</w:t>
      </w:r>
      <w:proofErr w:type="spellEnd"/>
      <w:r w:rsidRPr="00DA57BE">
        <w:rPr>
          <w:sz w:val="16"/>
          <w:szCs w:val="16"/>
        </w:rPr>
        <w:t xml:space="preserve"> 82/2005 </w:t>
      </w:r>
    </w:p>
    <w:p w:rsidR="00380AF8" w:rsidRPr="00380AF8" w:rsidRDefault="00380AF8" w:rsidP="00380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80AF8" w:rsidRPr="00380AF8" w:rsidSect="00623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C53"/>
    <w:multiLevelType w:val="hybridMultilevel"/>
    <w:tmpl w:val="CEE479B2"/>
    <w:lvl w:ilvl="0" w:tplc="500AE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25"/>
    <w:multiLevelType w:val="hybridMultilevel"/>
    <w:tmpl w:val="2C96C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18C"/>
    <w:multiLevelType w:val="hybridMultilevel"/>
    <w:tmpl w:val="A13ACFA8"/>
    <w:lvl w:ilvl="0" w:tplc="E31432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64ED"/>
    <w:multiLevelType w:val="hybridMultilevel"/>
    <w:tmpl w:val="65609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483B"/>
    <w:multiLevelType w:val="hybridMultilevel"/>
    <w:tmpl w:val="8166B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F46AA"/>
    <w:multiLevelType w:val="multilevel"/>
    <w:tmpl w:val="6F22E5AC"/>
    <w:lvl w:ilvl="0"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7FD433B9"/>
    <w:multiLevelType w:val="hybridMultilevel"/>
    <w:tmpl w:val="1FC8B4B4"/>
    <w:lvl w:ilvl="0" w:tplc="500AEB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E9"/>
    <w:rsid w:val="0002186F"/>
    <w:rsid w:val="000218CE"/>
    <w:rsid w:val="00030F02"/>
    <w:rsid w:val="000334C3"/>
    <w:rsid w:val="00044F26"/>
    <w:rsid w:val="00045E73"/>
    <w:rsid w:val="000C56AE"/>
    <w:rsid w:val="000D7046"/>
    <w:rsid w:val="000E6CF6"/>
    <w:rsid w:val="0014641E"/>
    <w:rsid w:val="00160ED8"/>
    <w:rsid w:val="00173B4B"/>
    <w:rsid w:val="00183608"/>
    <w:rsid w:val="00185458"/>
    <w:rsid w:val="001B6ED0"/>
    <w:rsid w:val="001D313A"/>
    <w:rsid w:val="001D57CD"/>
    <w:rsid w:val="001E3A46"/>
    <w:rsid w:val="001E7F51"/>
    <w:rsid w:val="00213124"/>
    <w:rsid w:val="00243DE9"/>
    <w:rsid w:val="002976CB"/>
    <w:rsid w:val="002D7628"/>
    <w:rsid w:val="00312406"/>
    <w:rsid w:val="003643B8"/>
    <w:rsid w:val="00380AF8"/>
    <w:rsid w:val="00391BFE"/>
    <w:rsid w:val="004473BC"/>
    <w:rsid w:val="004634D5"/>
    <w:rsid w:val="004E2AD7"/>
    <w:rsid w:val="00500B17"/>
    <w:rsid w:val="0052520D"/>
    <w:rsid w:val="00535991"/>
    <w:rsid w:val="00596CA3"/>
    <w:rsid w:val="005F1404"/>
    <w:rsid w:val="00621930"/>
    <w:rsid w:val="0062349A"/>
    <w:rsid w:val="006757B8"/>
    <w:rsid w:val="00680FBD"/>
    <w:rsid w:val="006913A0"/>
    <w:rsid w:val="006E4A27"/>
    <w:rsid w:val="007202B0"/>
    <w:rsid w:val="007430F7"/>
    <w:rsid w:val="00783CD3"/>
    <w:rsid w:val="007C5D79"/>
    <w:rsid w:val="00843E01"/>
    <w:rsid w:val="00892C18"/>
    <w:rsid w:val="008A06B8"/>
    <w:rsid w:val="008A4F2F"/>
    <w:rsid w:val="008A59FA"/>
    <w:rsid w:val="008D11A0"/>
    <w:rsid w:val="008E79F4"/>
    <w:rsid w:val="008F2758"/>
    <w:rsid w:val="008F46D2"/>
    <w:rsid w:val="009324DF"/>
    <w:rsid w:val="009511F7"/>
    <w:rsid w:val="0096234A"/>
    <w:rsid w:val="009F4264"/>
    <w:rsid w:val="009F6D63"/>
    <w:rsid w:val="00A03D80"/>
    <w:rsid w:val="00A143D9"/>
    <w:rsid w:val="00A83A2D"/>
    <w:rsid w:val="00A92FAD"/>
    <w:rsid w:val="00A95BFE"/>
    <w:rsid w:val="00AB1F87"/>
    <w:rsid w:val="00B17F7C"/>
    <w:rsid w:val="00B24ADA"/>
    <w:rsid w:val="00B50FA8"/>
    <w:rsid w:val="00B5275F"/>
    <w:rsid w:val="00B92805"/>
    <w:rsid w:val="00BB328F"/>
    <w:rsid w:val="00BD4882"/>
    <w:rsid w:val="00C0739C"/>
    <w:rsid w:val="00C215C1"/>
    <w:rsid w:val="00C60113"/>
    <w:rsid w:val="00C62A3A"/>
    <w:rsid w:val="00D147F8"/>
    <w:rsid w:val="00D46E2D"/>
    <w:rsid w:val="00D874EA"/>
    <w:rsid w:val="00D87899"/>
    <w:rsid w:val="00DA57BE"/>
    <w:rsid w:val="00DB70FF"/>
    <w:rsid w:val="00DC14C2"/>
    <w:rsid w:val="00DC16EA"/>
    <w:rsid w:val="00DE05C7"/>
    <w:rsid w:val="00DE760B"/>
    <w:rsid w:val="00E06A62"/>
    <w:rsid w:val="00E47A49"/>
    <w:rsid w:val="00E60E38"/>
    <w:rsid w:val="00E660D1"/>
    <w:rsid w:val="00E74762"/>
    <w:rsid w:val="00E82033"/>
    <w:rsid w:val="00E87A45"/>
    <w:rsid w:val="00F33E1D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F17B"/>
  <w15:chartTrackingRefBased/>
  <w15:docId w15:val="{FC7ACB92-4050-4E5F-9B4F-0F30975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83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43DE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4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D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DE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60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380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E2AD7"/>
    <w:rPr>
      <w:b/>
      <w:bCs/>
    </w:rPr>
  </w:style>
  <w:style w:type="paragraph" w:styleId="Nessunaspaziatura">
    <w:name w:val="No Spacing"/>
    <w:uiPriority w:val="1"/>
    <w:qFormat/>
    <w:rsid w:val="004E2AD7"/>
    <w:pPr>
      <w:spacing w:after="0" w:line="240" w:lineRule="auto"/>
    </w:pPr>
  </w:style>
  <w:style w:type="character" w:customStyle="1" w:styleId="postbody2">
    <w:name w:val="postbody2"/>
    <w:basedOn w:val="Carpredefinitoparagrafo"/>
    <w:rsid w:val="004E2AD7"/>
    <w:rPr>
      <w:sz w:val="21"/>
      <w:szCs w:val="21"/>
    </w:rPr>
  </w:style>
  <w:style w:type="character" w:customStyle="1" w:styleId="cont8">
    <w:name w:val="cont8"/>
    <w:basedOn w:val="Carpredefinitoparagrafo"/>
    <w:rsid w:val="004E2AD7"/>
  </w:style>
  <w:style w:type="paragraph" w:styleId="Paragrafoelenco">
    <w:name w:val="List Paragraph"/>
    <w:basedOn w:val="Normale"/>
    <w:uiPriority w:val="1"/>
    <w:qFormat/>
    <w:rsid w:val="00E47A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ta1">
    <w:name w:val="Data1"/>
    <w:basedOn w:val="Carpredefinitoparagrafo"/>
    <w:rsid w:val="001D57C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5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57C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C5D79"/>
    <w:pPr>
      <w:widowControl w:val="0"/>
      <w:ind w:left="833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5D79"/>
    <w:rPr>
      <w:rFonts w:ascii="Arial" w:eastAsia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7C5D79"/>
    <w:pPr>
      <w:widowControl w:val="0"/>
      <w:spacing w:before="75"/>
      <w:ind w:left="242" w:right="24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7C5D79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it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ltic83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ic835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BA7E-135F-409C-8935-32E529BD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Agresti</dc:creator>
  <cp:keywords/>
  <dc:description/>
  <cp:lastModifiedBy>Lidia Cardi</cp:lastModifiedBy>
  <cp:revision>2</cp:revision>
  <cp:lastPrinted>2019-10-15T14:11:00Z</cp:lastPrinted>
  <dcterms:created xsi:type="dcterms:W3CDTF">2020-05-26T16:18:00Z</dcterms:created>
  <dcterms:modified xsi:type="dcterms:W3CDTF">2020-05-26T16:18:00Z</dcterms:modified>
</cp:coreProperties>
</file>