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E9" w:rsidRDefault="00243DE9">
      <w:pPr>
        <w:rPr>
          <w:lang w:val="en-US"/>
        </w:rPr>
      </w:pPr>
    </w:p>
    <w:p w:rsidR="0062349A" w:rsidRDefault="0018360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7951"/>
        <w:gridCol w:w="1446"/>
      </w:tblGrid>
      <w:tr w:rsidR="0062349A" w:rsidTr="00E60E38">
        <w:tc>
          <w:tcPr>
            <w:tcW w:w="1069" w:type="dxa"/>
          </w:tcPr>
          <w:p w:rsidR="0062349A" w:rsidRDefault="0062349A">
            <w:pPr>
              <w:rPr>
                <w:noProof/>
              </w:rPr>
            </w:pPr>
            <w:r>
              <w:rPr>
                <w:rFonts w:ascii="Georgia" w:hAnsi="Georgia"/>
                <w:b/>
                <w:noProof/>
                <w:spacing w:val="10"/>
              </w:rPr>
              <w:drawing>
                <wp:inline distT="0" distB="0" distL="0" distR="0" wp14:anchorId="371446B3" wp14:editId="1FE90357">
                  <wp:extent cx="542038" cy="504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38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49A" w:rsidRDefault="0062349A">
            <w:pPr>
              <w:rPr>
                <w:noProof/>
              </w:rPr>
            </w:pPr>
          </w:p>
          <w:p w:rsidR="0062349A" w:rsidRDefault="0062349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A6B864" wp14:editId="79FCBB20">
                  <wp:extent cx="492467" cy="504000"/>
                  <wp:effectExtent l="0" t="0" r="317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67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62349A" w:rsidRPr="0062349A" w:rsidRDefault="0062349A" w:rsidP="006234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10"/>
                <w:sz w:val="18"/>
                <w:szCs w:val="18"/>
              </w:rPr>
            </w:pPr>
            <w:r w:rsidRPr="0062349A">
              <w:rPr>
                <w:b/>
                <w:spacing w:val="10"/>
                <w:sz w:val="18"/>
                <w:szCs w:val="18"/>
              </w:rPr>
              <w:t xml:space="preserve">Ministero dell'Istruzione </w:t>
            </w:r>
          </w:p>
          <w:p w:rsidR="0062349A" w:rsidRPr="0062349A" w:rsidRDefault="0062349A" w:rsidP="006234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10"/>
                <w:sz w:val="18"/>
                <w:szCs w:val="18"/>
              </w:rPr>
            </w:pPr>
            <w:r w:rsidRPr="0062349A">
              <w:rPr>
                <w:b/>
                <w:spacing w:val="10"/>
                <w:sz w:val="18"/>
                <w:szCs w:val="18"/>
              </w:rPr>
              <w:t>ISTITUTO COMPRENSIVO ITRI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Omnicomprensivo di scuole infanzia, primaria, secondaria I grado secondaria e II grado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(Istituto Professionale Indirizzo Agricoltura, sviluppo rurale, valorizzazione, prodotti del territorio e gestione delle risorse forestali e montane)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 xml:space="preserve">Piazzale Rodari, </w:t>
            </w:r>
            <w:proofErr w:type="spellStart"/>
            <w:r w:rsidRPr="0062349A">
              <w:rPr>
                <w:spacing w:val="10"/>
                <w:sz w:val="18"/>
                <w:szCs w:val="18"/>
              </w:rPr>
              <w:t>snc</w:t>
            </w:r>
            <w:proofErr w:type="spellEnd"/>
            <w:r w:rsidRPr="0062349A">
              <w:rPr>
                <w:spacing w:val="10"/>
                <w:sz w:val="18"/>
                <w:szCs w:val="18"/>
              </w:rPr>
              <w:t xml:space="preserve"> 04020 ITRI (LT) - </w:t>
            </w:r>
            <w:r w:rsidRPr="0062349A">
              <w:rPr>
                <w:spacing w:val="10"/>
                <w:sz w:val="18"/>
                <w:szCs w:val="18"/>
              </w:rPr>
              <w:fldChar w:fldCharType="begin"/>
            </w:r>
            <w:r w:rsidRPr="0062349A">
              <w:rPr>
                <w:spacing w:val="10"/>
                <w:sz w:val="18"/>
                <w:szCs w:val="18"/>
              </w:rPr>
              <w:instrText>SYMBOL 40 \f "Wingdings" \s 10</w:instrText>
            </w:r>
            <w:r w:rsidRPr="0062349A">
              <w:rPr>
                <w:spacing w:val="10"/>
                <w:sz w:val="18"/>
                <w:szCs w:val="18"/>
              </w:rPr>
              <w:fldChar w:fldCharType="separate"/>
            </w:r>
            <w:r w:rsidRPr="0062349A">
              <w:rPr>
                <w:spacing w:val="10"/>
                <w:sz w:val="18"/>
                <w:szCs w:val="18"/>
              </w:rPr>
              <w:t>(</w:t>
            </w:r>
            <w:r w:rsidRPr="0062349A">
              <w:rPr>
                <w:spacing w:val="10"/>
                <w:sz w:val="18"/>
                <w:szCs w:val="18"/>
              </w:rPr>
              <w:fldChar w:fldCharType="end"/>
            </w:r>
            <w:r w:rsidRPr="0062349A">
              <w:rPr>
                <w:spacing w:val="10"/>
                <w:sz w:val="18"/>
                <w:szCs w:val="18"/>
              </w:rPr>
              <w:t>0771/730050</w:t>
            </w:r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</w:rPr>
            </w:pPr>
            <w:r w:rsidRPr="0062349A">
              <w:rPr>
                <w:spacing w:val="10"/>
                <w:sz w:val="18"/>
                <w:szCs w:val="18"/>
              </w:rPr>
              <w:t>Cod. Comune E375 -Distretto 049 - Ambito 24</w:t>
            </w:r>
          </w:p>
          <w:p w:rsidR="0062349A" w:rsidRPr="0062349A" w:rsidRDefault="0062349A" w:rsidP="0062349A">
            <w:pPr>
              <w:jc w:val="center"/>
              <w:rPr>
                <w:rStyle w:val="Collegamentoipertestuale"/>
                <w:spacing w:val="10"/>
                <w:sz w:val="18"/>
                <w:szCs w:val="18"/>
                <w:lang w:val="en-US"/>
              </w:rPr>
            </w:pPr>
            <w:r w:rsidRPr="0062349A">
              <w:rPr>
                <w:spacing w:val="10"/>
                <w:sz w:val="18"/>
                <w:szCs w:val="18"/>
                <w:lang w:val="en-US"/>
              </w:rPr>
              <w:t>Sito Web:</w:t>
            </w:r>
            <w:r w:rsidRPr="0062349A">
              <w:rPr>
                <w:sz w:val="18"/>
                <w:szCs w:val="18"/>
                <w:u w:val="single"/>
                <w:lang w:val="en-US"/>
              </w:rPr>
              <w:t xml:space="preserve"> http://</w:t>
            </w:r>
            <w:hyperlink r:id="rId8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www.comprensivoitri.it</w:t>
              </w:r>
            </w:hyperlink>
          </w:p>
          <w:p w:rsidR="0062349A" w:rsidRPr="0062349A" w:rsidRDefault="0062349A" w:rsidP="0062349A">
            <w:pPr>
              <w:jc w:val="center"/>
              <w:rPr>
                <w:spacing w:val="10"/>
                <w:sz w:val="18"/>
                <w:szCs w:val="18"/>
                <w:lang w:val="en-US"/>
              </w:rPr>
            </w:pPr>
            <w:r w:rsidRPr="0062349A">
              <w:rPr>
                <w:rFonts w:eastAsia="Calibri"/>
                <w:spacing w:val="10"/>
                <w:sz w:val="18"/>
                <w:szCs w:val="18"/>
              </w:rPr>
              <w:sym w:font="Wingdings" w:char="F02A"/>
            </w:r>
            <w:r w:rsidRPr="0062349A">
              <w:rPr>
                <w:spacing w:val="10"/>
                <w:sz w:val="18"/>
                <w:szCs w:val="18"/>
                <w:lang w:val="en-US"/>
              </w:rPr>
              <w:t>:</w:t>
            </w:r>
            <w:r w:rsidRPr="0062349A">
              <w:rPr>
                <w:spacing w:val="-25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ltic83500q@istruzione.it</w:t>
              </w:r>
            </w:hyperlink>
            <w:r w:rsidRPr="0062349A">
              <w:rPr>
                <w:sz w:val="18"/>
                <w:szCs w:val="18"/>
                <w:lang w:val="en-US"/>
              </w:rPr>
              <w:t xml:space="preserve">    </w:t>
            </w:r>
            <w:r w:rsidRPr="0062349A">
              <w:rPr>
                <w:spacing w:val="10"/>
                <w:sz w:val="18"/>
                <w:szCs w:val="18"/>
                <w:lang w:val="en-US"/>
              </w:rPr>
              <w:t xml:space="preserve">PEC: </w:t>
            </w:r>
            <w:hyperlink r:id="rId10" w:history="1">
              <w:r w:rsidRPr="0062349A">
                <w:rPr>
                  <w:rStyle w:val="Collegamentoipertestuale"/>
                  <w:spacing w:val="10"/>
                  <w:sz w:val="18"/>
                  <w:szCs w:val="18"/>
                  <w:lang w:val="en-US"/>
                </w:rPr>
                <w:t>ltic83500q@pec.istruzione.it</w:t>
              </w:r>
            </w:hyperlink>
          </w:p>
          <w:p w:rsidR="0062349A" w:rsidRDefault="0062349A" w:rsidP="0062349A">
            <w:pPr>
              <w:jc w:val="center"/>
              <w:rPr>
                <w:lang w:val="en-US"/>
              </w:rPr>
            </w:pPr>
            <w:r w:rsidRPr="0062349A">
              <w:rPr>
                <w:spacing w:val="10"/>
                <w:sz w:val="18"/>
                <w:szCs w:val="18"/>
                <w:lang w:val="en-US"/>
              </w:rPr>
              <w:t xml:space="preserve">C.M. LTIC83500Q -C.F.90048300595 Cod. </w:t>
            </w:r>
            <w:r w:rsidRPr="0062349A">
              <w:rPr>
                <w:spacing w:val="10"/>
                <w:sz w:val="18"/>
                <w:szCs w:val="18"/>
              </w:rPr>
              <w:t>Univoco Fatturazioni UF3SPV</w:t>
            </w:r>
          </w:p>
        </w:tc>
        <w:tc>
          <w:tcPr>
            <w:tcW w:w="1127" w:type="dxa"/>
          </w:tcPr>
          <w:p w:rsidR="0062349A" w:rsidRDefault="0062349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71EAC1" wp14:editId="6447AD47">
                  <wp:extent cx="780236" cy="1088397"/>
                  <wp:effectExtent l="0" t="0" r="127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ozza3 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11" cy="112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57" w:rsidRPr="008A2957" w:rsidRDefault="008A2957" w:rsidP="008A2957">
      <w:pPr>
        <w:rPr>
          <w:lang w:val="en-US"/>
        </w:rPr>
      </w:pPr>
    </w:p>
    <w:p w:rsidR="009A7DAA" w:rsidRDefault="000135D2" w:rsidP="00C60113">
      <w:pPr>
        <w:jc w:val="right"/>
      </w:pPr>
      <w:r>
        <w:t xml:space="preserve">Ai genitori degli alunni </w:t>
      </w:r>
      <w:r w:rsidR="00AF7F34">
        <w:t>della classe IIIC scuola primaria</w:t>
      </w:r>
    </w:p>
    <w:p w:rsidR="000135D2" w:rsidRDefault="000135D2" w:rsidP="00C60113">
      <w:pPr>
        <w:jc w:val="right"/>
      </w:pPr>
      <w:r>
        <w:t>Ai loro docenti</w:t>
      </w:r>
    </w:p>
    <w:p w:rsidR="00AF7F34" w:rsidRDefault="00AF7F34" w:rsidP="00C60113">
      <w:pPr>
        <w:jc w:val="right"/>
      </w:pPr>
      <w:r>
        <w:t>Al personale non docente</w:t>
      </w:r>
    </w:p>
    <w:p w:rsidR="007C5DC2" w:rsidRDefault="007C5DC2" w:rsidP="00C44944">
      <w:pPr>
        <w:ind w:left="1410" w:hanging="1410"/>
        <w:rPr>
          <w:b/>
          <w:bCs/>
          <w:color w:val="000000"/>
        </w:rPr>
      </w:pPr>
    </w:p>
    <w:p w:rsidR="007C5DC2" w:rsidRDefault="007C5DC2" w:rsidP="00C44944">
      <w:pPr>
        <w:ind w:left="1410" w:hanging="1410"/>
        <w:rPr>
          <w:b/>
          <w:bCs/>
          <w:color w:val="000000"/>
        </w:rPr>
      </w:pPr>
    </w:p>
    <w:p w:rsidR="000135D2" w:rsidRPr="00AF7F34" w:rsidRDefault="000135D2" w:rsidP="00AF7F34">
      <w:pPr>
        <w:ind w:left="1410" w:hanging="1410"/>
        <w:rPr>
          <w:b/>
          <w:bCs/>
          <w:color w:val="000000"/>
        </w:rPr>
      </w:pPr>
      <w:r w:rsidRPr="000135D2">
        <w:rPr>
          <w:b/>
          <w:bCs/>
          <w:color w:val="000000"/>
        </w:rPr>
        <w:t xml:space="preserve">Oggetto: </w:t>
      </w:r>
      <w:r>
        <w:rPr>
          <w:b/>
          <w:bCs/>
          <w:color w:val="000000"/>
        </w:rPr>
        <w:tab/>
      </w:r>
      <w:r w:rsidR="00C44944" w:rsidRPr="00AF7F34">
        <w:rPr>
          <w:b/>
          <w:bCs/>
          <w:color w:val="000000"/>
        </w:rPr>
        <w:t>Q</w:t>
      </w:r>
      <w:r w:rsidRPr="00AF7F34">
        <w:rPr>
          <w:b/>
          <w:bCs/>
          <w:color w:val="000000"/>
        </w:rPr>
        <w:t xml:space="preserve">uarantena degli alunni e del personale </w:t>
      </w:r>
      <w:r w:rsidR="00C44944" w:rsidRPr="00AF7F34">
        <w:rPr>
          <w:b/>
          <w:bCs/>
          <w:color w:val="000000"/>
        </w:rPr>
        <w:t xml:space="preserve">docente e non </w:t>
      </w:r>
      <w:r w:rsidR="007C5DC2" w:rsidRPr="00AF7F34">
        <w:rPr>
          <w:b/>
          <w:bCs/>
          <w:color w:val="000000"/>
        </w:rPr>
        <w:t xml:space="preserve">docente </w:t>
      </w:r>
      <w:r w:rsidR="00AF7F34">
        <w:rPr>
          <w:b/>
          <w:bCs/>
          <w:color w:val="000000"/>
        </w:rPr>
        <w:t>della classe</w:t>
      </w:r>
      <w:r w:rsidRPr="00AF7F34">
        <w:rPr>
          <w:b/>
          <w:bCs/>
          <w:color w:val="000000"/>
        </w:rPr>
        <w:t xml:space="preserve"> </w:t>
      </w:r>
      <w:r w:rsidR="00AF7F34">
        <w:rPr>
          <w:b/>
          <w:bCs/>
          <w:color w:val="000000"/>
        </w:rPr>
        <w:t>IIIC</w:t>
      </w:r>
      <w:r w:rsidR="00C44944" w:rsidRPr="00AF7F34">
        <w:rPr>
          <w:b/>
          <w:bCs/>
          <w:color w:val="000000"/>
        </w:rPr>
        <w:t xml:space="preserve"> della scuola primaria</w:t>
      </w:r>
    </w:p>
    <w:p w:rsidR="000135D2" w:rsidRDefault="000135D2" w:rsidP="000135D2">
      <w:pPr>
        <w:rPr>
          <w:bCs/>
          <w:color w:val="000000"/>
        </w:rPr>
      </w:pP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>Gentilissimi genitori e docenti,</w:t>
      </w: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>abbiamo appena appreso della positività a</w:t>
      </w:r>
      <w:r w:rsidR="00AF7F34">
        <w:rPr>
          <w:bCs/>
          <w:color w:val="000000"/>
        </w:rPr>
        <w:t xml:space="preserve">l </w:t>
      </w:r>
      <w:proofErr w:type="spellStart"/>
      <w:r w:rsidR="00AF7F34">
        <w:rPr>
          <w:bCs/>
          <w:color w:val="000000"/>
        </w:rPr>
        <w:t>covid</w:t>
      </w:r>
      <w:proofErr w:type="spellEnd"/>
      <w:r w:rsidR="00AF7F34">
        <w:rPr>
          <w:bCs/>
          <w:color w:val="000000"/>
        </w:rPr>
        <w:t xml:space="preserve"> di una persona appartenente alla classe IIIC della scuola primaria.</w:t>
      </w: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 xml:space="preserve">Si comunica la sospensione delle attività didattiche in presenza della </w:t>
      </w:r>
      <w:r w:rsidR="00AF7F34">
        <w:rPr>
          <w:b/>
          <w:bCs/>
          <w:color w:val="000000"/>
          <w:u w:val="single"/>
        </w:rPr>
        <w:t>classe IIIC</w:t>
      </w:r>
      <w:r>
        <w:rPr>
          <w:bCs/>
          <w:color w:val="000000"/>
        </w:rPr>
        <w:t xml:space="preserve"> della scuola primaria </w:t>
      </w:r>
      <w:r w:rsidR="0099452B">
        <w:rPr>
          <w:bCs/>
          <w:color w:val="000000"/>
        </w:rPr>
        <w:t>e, acquisito</w:t>
      </w:r>
      <w:r>
        <w:rPr>
          <w:bCs/>
          <w:color w:val="000000"/>
        </w:rPr>
        <w:t xml:space="preserve"> il parere del medico competente, </w:t>
      </w:r>
      <w:r w:rsidRPr="000135D2">
        <w:rPr>
          <w:bCs/>
          <w:color w:val="000000"/>
        </w:rPr>
        <w:t xml:space="preserve">sono da ritenersi </w:t>
      </w:r>
      <w:r w:rsidR="00C44944">
        <w:rPr>
          <w:bCs/>
          <w:color w:val="000000"/>
        </w:rPr>
        <w:t xml:space="preserve">in </w:t>
      </w:r>
      <w:r w:rsidRPr="000135D2">
        <w:rPr>
          <w:bCs/>
          <w:color w:val="000000"/>
          <w:u w:val="single"/>
        </w:rPr>
        <w:t>quarantena</w:t>
      </w:r>
      <w:r w:rsidR="00AF7F34">
        <w:rPr>
          <w:bCs/>
          <w:color w:val="000000"/>
        </w:rPr>
        <w:t xml:space="preserve"> tutti i presenti nella suddetta</w:t>
      </w:r>
      <w:r w:rsidRPr="000135D2">
        <w:rPr>
          <w:bCs/>
          <w:color w:val="000000"/>
        </w:rPr>
        <w:t xml:space="preserve"> </w:t>
      </w:r>
      <w:r w:rsidR="00AF7F34">
        <w:rPr>
          <w:bCs/>
          <w:color w:val="000000"/>
        </w:rPr>
        <w:t>classe</w:t>
      </w:r>
      <w:r w:rsidR="0099452B" w:rsidRPr="000135D2">
        <w:rPr>
          <w:bCs/>
          <w:color w:val="000000"/>
        </w:rPr>
        <w:t xml:space="preserve"> (</w:t>
      </w:r>
      <w:r w:rsidRPr="000135D2">
        <w:rPr>
          <w:bCs/>
          <w:color w:val="000000"/>
        </w:rPr>
        <w:t xml:space="preserve">alunni, docenti, collaboratori scolastici) </w:t>
      </w:r>
      <w:r w:rsidRPr="000135D2">
        <w:rPr>
          <w:bCs/>
          <w:color w:val="000000"/>
          <w:u w:val="single"/>
        </w:rPr>
        <w:t xml:space="preserve">nella giornata </w:t>
      </w:r>
      <w:r w:rsidR="00AF7F34">
        <w:rPr>
          <w:bCs/>
          <w:color w:val="000000"/>
          <w:u w:val="single"/>
        </w:rPr>
        <w:t>di venerdì 30 ottobre</w:t>
      </w:r>
      <w:r w:rsidR="0099452B">
        <w:rPr>
          <w:bCs/>
          <w:color w:val="000000"/>
        </w:rPr>
        <w:t xml:space="preserve"> (vedi allegato che individua i comportamenti da tenere in quarantena)</w:t>
      </w:r>
    </w:p>
    <w:p w:rsidR="000135D2" w:rsidRPr="000135D2" w:rsidRDefault="000135D2" w:rsidP="000135D2">
      <w:pPr>
        <w:rPr>
          <w:bCs/>
          <w:color w:val="000000"/>
        </w:rPr>
      </w:pPr>
    </w:p>
    <w:p w:rsidR="00C44944" w:rsidRPr="000135D2" w:rsidRDefault="00C44944" w:rsidP="00C44944">
      <w:pPr>
        <w:rPr>
          <w:bCs/>
          <w:color w:val="000000"/>
        </w:rPr>
      </w:pPr>
      <w:r w:rsidRPr="000135D2">
        <w:rPr>
          <w:bCs/>
          <w:color w:val="000000"/>
        </w:rPr>
        <w:t xml:space="preserve">Si avrà cura di trasmettere gli elenchi degli alunni e del personale alla ASL (alunni, docenti, collaboratori scolastici) </w:t>
      </w:r>
      <w:r>
        <w:rPr>
          <w:bCs/>
          <w:color w:val="000000"/>
        </w:rPr>
        <w:t xml:space="preserve">in presenza nella giornata del </w:t>
      </w:r>
      <w:r w:rsidR="00AF7F34">
        <w:rPr>
          <w:bCs/>
          <w:color w:val="000000"/>
        </w:rPr>
        <w:t>30</w:t>
      </w:r>
      <w:r>
        <w:rPr>
          <w:bCs/>
          <w:color w:val="000000"/>
        </w:rPr>
        <w:t xml:space="preserve"> </w:t>
      </w:r>
      <w:r w:rsidR="005961FA">
        <w:rPr>
          <w:bCs/>
          <w:color w:val="000000"/>
        </w:rPr>
        <w:t>ottobre</w:t>
      </w:r>
      <w:r>
        <w:rPr>
          <w:bCs/>
          <w:color w:val="000000"/>
        </w:rPr>
        <w:t>.</w:t>
      </w:r>
    </w:p>
    <w:p w:rsidR="00C44944" w:rsidRDefault="00C44944" w:rsidP="000135D2">
      <w:pPr>
        <w:rPr>
          <w:bCs/>
          <w:color w:val="000000"/>
        </w:rPr>
      </w:pPr>
    </w:p>
    <w:p w:rsidR="00B94051" w:rsidRPr="000135D2" w:rsidRDefault="00B94051" w:rsidP="00B94051">
      <w:pPr>
        <w:rPr>
          <w:bCs/>
          <w:color w:val="000000"/>
        </w:rPr>
      </w:pPr>
      <w:r w:rsidRPr="00B94051">
        <w:rPr>
          <w:bCs/>
          <w:color w:val="000000"/>
          <w:u w:val="single"/>
        </w:rPr>
        <w:t xml:space="preserve">Si comunica altresì che, attraverso l’uso del registro elettronico, i docenti svolgeranno attività didattica a distanza nel periodo di quarantena. </w:t>
      </w:r>
      <w:r>
        <w:rPr>
          <w:bCs/>
          <w:color w:val="000000"/>
        </w:rPr>
        <w:t>Bisognerà accedere al registro elettronico per visionare orari delle attività e materiali da condividere.</w:t>
      </w:r>
    </w:p>
    <w:p w:rsidR="00B94051" w:rsidRDefault="00B94051" w:rsidP="00B94051">
      <w:pPr>
        <w:rPr>
          <w:bCs/>
          <w:color w:val="000000"/>
          <w:u w:val="single"/>
        </w:rPr>
      </w:pPr>
    </w:p>
    <w:p w:rsidR="00B94051" w:rsidRPr="00B94051" w:rsidRDefault="00B94051" w:rsidP="00B94051">
      <w:pPr>
        <w:rPr>
          <w:bCs/>
          <w:color w:val="000000"/>
          <w:u w:val="single"/>
        </w:rPr>
      </w:pP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>Si aggiungono altre informazioni utili comunicateci dalla AUSL:</w:t>
      </w: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>1. Viene meno la distinzione tra positività da test rapido e positività da test molecolare; la positività, comunque rilevata, dà origine alle conseguenze che appresso vengono riportate;</w:t>
      </w: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 xml:space="preserve">2. In caso di contatto diretto della persona positiva con un gruppo classe </w:t>
      </w:r>
      <w:proofErr w:type="gramStart"/>
      <w:r w:rsidRPr="000135D2">
        <w:rPr>
          <w:bCs/>
          <w:color w:val="000000"/>
        </w:rPr>
        <w:t>( e</w:t>
      </w:r>
      <w:proofErr w:type="gramEnd"/>
      <w:r w:rsidRPr="000135D2">
        <w:rPr>
          <w:bCs/>
          <w:color w:val="000000"/>
        </w:rPr>
        <w:t xml:space="preserve"> la persona positiva può essere un alunno, un Docente, un Non Docente ) la classe deve essere posta in quarantena; ciò vuol dire che gli alunni </w:t>
      </w:r>
      <w:r w:rsidR="00AF7F34">
        <w:rPr>
          <w:bCs/>
          <w:color w:val="000000"/>
        </w:rPr>
        <w:t xml:space="preserve">e il personale individuato </w:t>
      </w:r>
      <w:r w:rsidRPr="000135D2">
        <w:rPr>
          <w:bCs/>
          <w:color w:val="000000"/>
        </w:rPr>
        <w:t>devono restare a casa;</w:t>
      </w:r>
    </w:p>
    <w:p w:rsid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 xml:space="preserve">3. </w:t>
      </w:r>
      <w:r w:rsidRPr="000135D2">
        <w:rPr>
          <w:bCs/>
          <w:color w:val="000000"/>
          <w:u w:val="single"/>
        </w:rPr>
        <w:t>La quarantena dura o 10 giorni con effettuazione del test, o 14 giorni senza test</w:t>
      </w:r>
      <w:r w:rsidRPr="000135D2">
        <w:rPr>
          <w:bCs/>
          <w:color w:val="000000"/>
        </w:rPr>
        <w:t>; se l’alunno</w:t>
      </w:r>
      <w:r w:rsidR="00AF7F34">
        <w:rPr>
          <w:bCs/>
          <w:color w:val="000000"/>
        </w:rPr>
        <w:t>/la persona in quarantena</w:t>
      </w:r>
      <w:r w:rsidRPr="000135D2">
        <w:rPr>
          <w:bCs/>
          <w:color w:val="000000"/>
        </w:rPr>
        <w:t xml:space="preserve"> ha effettuato il test rientra con l’esito negativo al termine del periodo di quarantena; se non lo ha effettuato rientra al quindicesimo giorno con certificazione medica o con autodichiarazione </w:t>
      </w:r>
      <w:r w:rsidR="00AF7F34">
        <w:rPr>
          <w:bCs/>
          <w:color w:val="000000"/>
        </w:rPr>
        <w:t xml:space="preserve">personale (se maggiorenne) </w:t>
      </w:r>
      <w:r w:rsidRPr="000135D2">
        <w:rPr>
          <w:bCs/>
          <w:color w:val="000000"/>
        </w:rPr>
        <w:t xml:space="preserve">del Genitore diretta al </w:t>
      </w:r>
      <w:r w:rsidR="0099452B">
        <w:rPr>
          <w:bCs/>
          <w:color w:val="000000"/>
        </w:rPr>
        <w:t>Dirigente Scolastico e alla ASL (vedi allegato)</w:t>
      </w:r>
    </w:p>
    <w:p w:rsidR="000135D2" w:rsidRDefault="000135D2" w:rsidP="000135D2">
      <w:pPr>
        <w:rPr>
          <w:bCs/>
          <w:color w:val="000000"/>
        </w:rPr>
      </w:pPr>
      <w:r>
        <w:rPr>
          <w:bCs/>
          <w:color w:val="000000"/>
        </w:rPr>
        <w:t xml:space="preserve">4. La quarantena è da considerarsi iniziata il giorno </w:t>
      </w:r>
      <w:r w:rsidR="00AF7F34">
        <w:rPr>
          <w:bCs/>
          <w:color w:val="000000"/>
        </w:rPr>
        <w:t>31</w:t>
      </w:r>
      <w:r>
        <w:rPr>
          <w:bCs/>
          <w:color w:val="000000"/>
        </w:rPr>
        <w:t xml:space="preserve"> ottobre (con temine il </w:t>
      </w:r>
      <w:r w:rsidR="00AF7F34">
        <w:rPr>
          <w:bCs/>
          <w:color w:val="000000"/>
        </w:rPr>
        <w:t>9</w:t>
      </w:r>
      <w:r>
        <w:rPr>
          <w:bCs/>
          <w:color w:val="000000"/>
        </w:rPr>
        <w:t xml:space="preserve"> novembre in caso di effettuazione del tampone o il 1</w:t>
      </w:r>
      <w:r w:rsidR="00AF7F34">
        <w:rPr>
          <w:bCs/>
          <w:color w:val="000000"/>
        </w:rPr>
        <w:t>3</w:t>
      </w:r>
      <w:r>
        <w:rPr>
          <w:bCs/>
          <w:color w:val="000000"/>
        </w:rPr>
        <w:t xml:space="preserve"> novembre in caso di assenza di sintomi)</w:t>
      </w:r>
    </w:p>
    <w:p w:rsidR="000135D2" w:rsidRPr="000135D2" w:rsidRDefault="000135D2" w:rsidP="000135D2">
      <w:pPr>
        <w:rPr>
          <w:bCs/>
          <w:color w:val="000000"/>
        </w:rPr>
      </w:pPr>
      <w:r>
        <w:rPr>
          <w:bCs/>
          <w:color w:val="000000"/>
        </w:rPr>
        <w:t xml:space="preserve">5. Per il rientro </w:t>
      </w:r>
      <w:r w:rsidR="00C44944">
        <w:rPr>
          <w:bCs/>
          <w:color w:val="000000"/>
        </w:rPr>
        <w:t xml:space="preserve">a scuola </w:t>
      </w:r>
      <w:r>
        <w:rPr>
          <w:bCs/>
          <w:color w:val="000000"/>
        </w:rPr>
        <w:t>bisognerà</w:t>
      </w:r>
      <w:r w:rsidR="00C44944">
        <w:rPr>
          <w:bCs/>
          <w:color w:val="000000"/>
        </w:rPr>
        <w:t xml:space="preserve"> produrre esito del tampone oppure autodichiarazione come da allegato</w:t>
      </w:r>
    </w:p>
    <w:p w:rsidR="000135D2" w:rsidRPr="000135D2" w:rsidRDefault="000135D2" w:rsidP="000135D2">
      <w:pPr>
        <w:rPr>
          <w:bCs/>
          <w:color w:val="000000"/>
        </w:rPr>
      </w:pPr>
      <w:bookmarkStart w:id="0" w:name="_GoBack"/>
      <w:bookmarkEnd w:id="0"/>
    </w:p>
    <w:p w:rsid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 xml:space="preserve">Si comunica il pieno impegno nel garantire la sicurezza dei nostri alunni. L’anno che stiamo vivendo non </w:t>
      </w:r>
      <w:r w:rsidR="00C44944" w:rsidRPr="000135D2">
        <w:rPr>
          <w:bCs/>
          <w:color w:val="000000"/>
        </w:rPr>
        <w:t>è semplice</w:t>
      </w:r>
      <w:r w:rsidRPr="000135D2">
        <w:rPr>
          <w:bCs/>
          <w:color w:val="000000"/>
        </w:rPr>
        <w:t>, e lavoriamo sul filo dell'urgenza, dei cambiamenti procedurali, della flessibilità, della partecipazione di tutta la comunità.  Si invita quindi alla massima cautela, all'osservanza delle regole, alla pazienza e collaborazione.</w:t>
      </w:r>
    </w:p>
    <w:p w:rsidR="00B94051" w:rsidRDefault="00B94051" w:rsidP="000135D2">
      <w:pPr>
        <w:rPr>
          <w:bCs/>
          <w:color w:val="000000"/>
        </w:rPr>
      </w:pP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 xml:space="preserve">Seguiranno altre informazioni quando necessarie. </w:t>
      </w:r>
    </w:p>
    <w:p w:rsidR="00B94051" w:rsidRDefault="00B94051" w:rsidP="000135D2">
      <w:pPr>
        <w:rPr>
          <w:bCs/>
          <w:color w:val="000000"/>
        </w:rPr>
      </w:pPr>
    </w:p>
    <w:p w:rsidR="000135D2" w:rsidRPr="000135D2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lastRenderedPageBreak/>
        <w:t xml:space="preserve">Lidia Cardi </w:t>
      </w:r>
    </w:p>
    <w:p w:rsidR="008A1FDE" w:rsidRPr="008A1FDE" w:rsidRDefault="000135D2" w:rsidP="000135D2">
      <w:pPr>
        <w:rPr>
          <w:bCs/>
          <w:color w:val="000000"/>
        </w:rPr>
      </w:pPr>
      <w:r w:rsidRPr="000135D2">
        <w:rPr>
          <w:bCs/>
          <w:color w:val="000000"/>
        </w:rPr>
        <w:t>lidia.cardi@istruzione.it</w:t>
      </w:r>
    </w:p>
    <w:p w:rsidR="00C60113" w:rsidRPr="00DA57BE" w:rsidRDefault="00C60113" w:rsidP="00C60113">
      <w:pPr>
        <w:jc w:val="right"/>
      </w:pPr>
      <w:r w:rsidRPr="00DA57BE">
        <w:t>Il Dirigente scolastico</w:t>
      </w:r>
    </w:p>
    <w:p w:rsidR="00C60113" w:rsidRPr="00DA57BE" w:rsidRDefault="00C60113" w:rsidP="00C60113">
      <w:pPr>
        <w:jc w:val="right"/>
      </w:pPr>
      <w:r w:rsidRPr="00DA57BE">
        <w:t>Prof.ssa Lidia Cardi</w:t>
      </w:r>
    </w:p>
    <w:p w:rsidR="00C60113" w:rsidRPr="00DA57BE" w:rsidRDefault="00C60113" w:rsidP="00C60113">
      <w:pPr>
        <w:jc w:val="right"/>
        <w:rPr>
          <w:sz w:val="16"/>
          <w:szCs w:val="16"/>
        </w:rPr>
      </w:pPr>
      <w:r w:rsidRPr="00DA57BE">
        <w:rPr>
          <w:sz w:val="16"/>
          <w:szCs w:val="16"/>
        </w:rPr>
        <w:t xml:space="preserve">La firma autografa è sostituita da indicazione a stampa di soggetti responsabili ai sensi del D. </w:t>
      </w:r>
      <w:proofErr w:type="spellStart"/>
      <w:r w:rsidRPr="00DA57BE">
        <w:rPr>
          <w:sz w:val="16"/>
          <w:szCs w:val="16"/>
        </w:rPr>
        <w:t>lvo</w:t>
      </w:r>
      <w:proofErr w:type="spellEnd"/>
      <w:r w:rsidRPr="00DA57BE">
        <w:rPr>
          <w:sz w:val="16"/>
          <w:szCs w:val="16"/>
        </w:rPr>
        <w:t xml:space="preserve"> 12/02/93, n 39, art 3, comma 2. L’originale del documento informatico è stato prodotto e conservato dall’Amministrazione secondo le regole tecniche previste dal D. </w:t>
      </w:r>
      <w:proofErr w:type="spellStart"/>
      <w:r w:rsidRPr="00DA57BE">
        <w:rPr>
          <w:sz w:val="16"/>
          <w:szCs w:val="16"/>
        </w:rPr>
        <w:t>lvo</w:t>
      </w:r>
      <w:proofErr w:type="spellEnd"/>
      <w:r w:rsidRPr="00DA57BE">
        <w:rPr>
          <w:sz w:val="16"/>
          <w:szCs w:val="16"/>
        </w:rPr>
        <w:t xml:space="preserve"> 82/2005 </w:t>
      </w:r>
    </w:p>
    <w:p w:rsidR="0099452B" w:rsidRDefault="00380AF8" w:rsidP="00380A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52B" w:rsidRDefault="0099452B">
      <w:pPr>
        <w:spacing w:after="160" w:line="259" w:lineRule="auto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80AF8" w:rsidRDefault="00380AF8" w:rsidP="00380AF8">
      <w:pPr>
        <w:pStyle w:val="Default"/>
        <w:rPr>
          <w:sz w:val="28"/>
          <w:szCs w:val="28"/>
        </w:rPr>
      </w:pPr>
    </w:p>
    <w:p w:rsidR="0099452B" w:rsidRDefault="0099452B" w:rsidP="0099452B">
      <w:pPr>
        <w:spacing w:after="210" w:line="259" w:lineRule="auto"/>
        <w:ind w:right="18"/>
        <w:jc w:val="right"/>
      </w:pPr>
      <w:r>
        <w:rPr>
          <w:noProof/>
        </w:rPr>
        <w:drawing>
          <wp:inline distT="0" distB="0" distL="0" distR="0" wp14:anchorId="6C92C2CF" wp14:editId="5548658D">
            <wp:extent cx="2048256" cy="743712"/>
            <wp:effectExtent l="0" t="0" r="0" b="0"/>
            <wp:docPr id="2231" name="Picture 2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1" name="Picture 22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556CB0DB" wp14:editId="45C9AB35">
            <wp:extent cx="2505456" cy="832104"/>
            <wp:effectExtent l="0" t="0" r="0" b="0"/>
            <wp:docPr id="2232" name="Picture 2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" name="Picture 22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32"/>
        </w:rPr>
        <w:t xml:space="preserve"> </w:t>
      </w:r>
    </w:p>
    <w:p w:rsidR="0099452B" w:rsidRDefault="0099452B" w:rsidP="0099452B">
      <w:pPr>
        <w:spacing w:after="232" w:line="259" w:lineRule="auto"/>
      </w:pPr>
      <w:r>
        <w:rPr>
          <w:color w:val="333333"/>
          <w:sz w:val="32"/>
        </w:rPr>
        <w:t xml:space="preserve"> </w:t>
      </w:r>
    </w:p>
    <w:p w:rsidR="0099452B" w:rsidRDefault="0099452B" w:rsidP="0099452B">
      <w:pPr>
        <w:spacing w:after="323"/>
        <w:ind w:left="-5" w:hanging="10"/>
      </w:pPr>
      <w:r>
        <w:rPr>
          <w:color w:val="333333"/>
          <w:sz w:val="28"/>
        </w:rPr>
        <w:t xml:space="preserve">                                              Al genitore dell’alunna/o   posta/o in quarantena </w:t>
      </w:r>
    </w:p>
    <w:p w:rsidR="0099452B" w:rsidRDefault="0099452B" w:rsidP="0099452B">
      <w:pPr>
        <w:spacing w:after="232" w:line="259" w:lineRule="auto"/>
      </w:pPr>
      <w:r>
        <w:rPr>
          <w:color w:val="333333"/>
          <w:sz w:val="32"/>
        </w:rPr>
        <w:t xml:space="preserve"> </w:t>
      </w:r>
    </w:p>
    <w:p w:rsidR="0099452B" w:rsidRDefault="0099452B" w:rsidP="0099452B">
      <w:pPr>
        <w:spacing w:after="323"/>
        <w:ind w:left="-5" w:hanging="10"/>
      </w:pPr>
      <w:r>
        <w:rPr>
          <w:color w:val="333333"/>
          <w:sz w:val="28"/>
        </w:rPr>
        <w:t xml:space="preserve">Si comunica </w:t>
      </w:r>
      <w:proofErr w:type="gramStart"/>
      <w:r>
        <w:rPr>
          <w:color w:val="333333"/>
          <w:sz w:val="28"/>
        </w:rPr>
        <w:t>che  l’alunna</w:t>
      </w:r>
      <w:proofErr w:type="gramEnd"/>
      <w:r>
        <w:rPr>
          <w:color w:val="333333"/>
          <w:sz w:val="28"/>
        </w:rPr>
        <w:t xml:space="preserve">/o viene posta/o in quarantena domiciliare per presenza in classe di casi di infezione da SARS CoV-2.  </w:t>
      </w:r>
    </w:p>
    <w:p w:rsidR="0099452B" w:rsidRDefault="0099452B" w:rsidP="0099452B">
      <w:pPr>
        <w:spacing w:after="270" w:line="259" w:lineRule="auto"/>
        <w:ind w:left="71"/>
        <w:jc w:val="center"/>
      </w:pPr>
      <w:r>
        <w:rPr>
          <w:rFonts w:ascii="Calibri" w:eastAsia="Calibri" w:hAnsi="Calibri" w:cs="Calibri"/>
          <w:b/>
          <w:color w:val="333333"/>
          <w:sz w:val="32"/>
        </w:rPr>
        <w:t xml:space="preserve"> </w:t>
      </w:r>
    </w:p>
    <w:p w:rsidR="0099452B" w:rsidRDefault="0099452B" w:rsidP="0099452B">
      <w:pPr>
        <w:spacing w:after="270" w:line="259" w:lineRule="auto"/>
        <w:ind w:left="71"/>
        <w:jc w:val="center"/>
      </w:pPr>
      <w:r>
        <w:rPr>
          <w:rFonts w:ascii="Calibri" w:eastAsia="Calibri" w:hAnsi="Calibri" w:cs="Calibri"/>
          <w:b/>
          <w:color w:val="333333"/>
          <w:sz w:val="32"/>
        </w:rPr>
        <w:t xml:space="preserve"> </w:t>
      </w:r>
    </w:p>
    <w:p w:rsidR="0099452B" w:rsidRDefault="0099452B" w:rsidP="0099452B">
      <w:pPr>
        <w:pStyle w:val="Titolo1"/>
      </w:pPr>
      <w:r>
        <w:t xml:space="preserve">Norme di comportamento per chi è in quarantena </w:t>
      </w:r>
    </w:p>
    <w:p w:rsidR="0099452B" w:rsidRDefault="0099452B" w:rsidP="0099452B">
      <w:pPr>
        <w:pBdr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pBdr>
        <w:spacing w:after="38" w:line="216" w:lineRule="auto"/>
        <w:ind w:left="401" w:right="144" w:hanging="10"/>
      </w:pPr>
      <w:r>
        <w:t xml:space="preserve">La </w:t>
      </w:r>
      <w:r>
        <w:rPr>
          <w:rFonts w:ascii="Calibri" w:eastAsia="Calibri" w:hAnsi="Calibri" w:cs="Calibri"/>
          <w:b/>
        </w:rPr>
        <w:t>quarantena</w:t>
      </w:r>
      <w:r>
        <w:t xml:space="preserve"> si attua nei confronti di una persona sana (contatto stretto) che è stata esposta ad un caso COVID-19, con l’obiettivo di monitorare i sintomi e assicurare l’identificazione precoce dei casi. Per COVID-19 il periodo di quarantena è di almeno 10 giorni successivi alla data dell’ultima esposizione (periodo massimo di incubazione della malattia, se il contatto dovesse avere acquisito l’infezione). </w:t>
      </w:r>
    </w:p>
    <w:p w:rsidR="0099452B" w:rsidRDefault="0099452B" w:rsidP="0099452B">
      <w:pPr>
        <w:pBdr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pBdr>
        <w:spacing w:after="38" w:line="216" w:lineRule="auto"/>
        <w:ind w:left="401" w:right="144" w:hanging="10"/>
      </w:pPr>
      <w:r>
        <w:t xml:space="preserve">Al periodo di quarantena segue l’effettuazione di un tampone rapido o molecolare </w:t>
      </w:r>
    </w:p>
    <w:p w:rsidR="0099452B" w:rsidRDefault="0099452B" w:rsidP="0099452B">
      <w:pPr>
        <w:pBdr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pBdr>
        <w:spacing w:after="369" w:line="259" w:lineRule="auto"/>
        <w:ind w:left="391" w:right="144"/>
      </w:pPr>
      <w:r>
        <w:rPr>
          <w:sz w:val="22"/>
        </w:rPr>
        <w:t xml:space="preserve"> </w:t>
      </w:r>
    </w:p>
    <w:p w:rsidR="0099452B" w:rsidRDefault="0099452B" w:rsidP="0099452B">
      <w:pPr>
        <w:spacing w:line="259" w:lineRule="auto"/>
      </w:pPr>
      <w:r>
        <w:t xml:space="preserve"> </w:t>
      </w:r>
    </w:p>
    <w:p w:rsidR="0099452B" w:rsidRDefault="0099452B" w:rsidP="0099452B">
      <w:pPr>
        <w:spacing w:after="15" w:line="259" w:lineRule="auto"/>
      </w:pPr>
      <w:r>
        <w:t xml:space="preserve"> </w:t>
      </w:r>
    </w:p>
    <w:p w:rsidR="0099452B" w:rsidRDefault="0099452B" w:rsidP="0099452B">
      <w:r>
        <w:rPr>
          <w:rFonts w:ascii="Calibri" w:eastAsia="Calibri" w:hAnsi="Calibri" w:cs="Calibri"/>
          <w:b/>
          <w:sz w:val="28"/>
        </w:rPr>
        <w:t xml:space="preserve">I soggetti in quarantena e i membri della famiglia devono rispettare le seguenti raccomandazioni:  </w:t>
      </w:r>
    </w:p>
    <w:p w:rsidR="0099452B" w:rsidRDefault="0099452B" w:rsidP="0099452B">
      <w:pPr>
        <w:spacing w:line="259" w:lineRule="auto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Collocare il soggetto in una stanza singola ben ventilata. </w:t>
      </w:r>
    </w:p>
    <w:p w:rsidR="0099452B" w:rsidRDefault="0099452B" w:rsidP="0099452B">
      <w:pPr>
        <w:spacing w:after="16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Misurare la temperatura due volte al giorno: in caso di temperatura superiore ai 37,5°, avvisare il PLS/MMG.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Limitare il numero di coloro che entrano in contatto con il soggetto in particolar modo bambini, anziani o persona con problemi di salute.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I membri della famiglia dovrebbero stare in una stanza diversa o, se ciò non è possibile, mantenere una distanza di almeno 1 m dal soggetto (ad es. dormire in un letto separato). Un'eccezione può essere fatta per una madre che allatta. La madre dovrebbe indossare una maschera medica quando è vicino al suo bambino ed eseguire un'igiene accurata delle mani prima di entrare in stretto contatto con il bambino. </w:t>
      </w:r>
    </w:p>
    <w:p w:rsidR="0099452B" w:rsidRDefault="0099452B" w:rsidP="0099452B">
      <w:pPr>
        <w:ind w:left="720"/>
      </w:pPr>
      <w:r>
        <w:rPr>
          <w:u w:val="single" w:color="000000"/>
        </w:rPr>
        <w:t>I bambini con età inferiore ai 14 possono isolarsi con un genitore che dovrà rispettare le</w:t>
      </w:r>
      <w:r>
        <w:t xml:space="preserve"> </w:t>
      </w:r>
      <w:r>
        <w:rPr>
          <w:u w:val="single" w:color="000000"/>
        </w:rPr>
        <w:t>norme di comportamento per la quarantena.</w:t>
      </w:r>
      <w:r>
        <w:t xml:space="preserve">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lastRenderedPageBreak/>
        <w:t xml:space="preserve">Limitare i movimenti del soggetto e ridurre al minimo lo spazio condiviso. Assicurarsi che gli spazi condivisi (ad es. Cucina, bagno) siano ben ventilati (ad es. Tenere le finestre aperte).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Eseguire frequentemente l'igiene delle mani, particolarmente dopo ogni contatto con persone in quarantena.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L'igiene respiratoria deve essere praticata da tutti, specialmente dai soggetti in isolamento, in ogni momento. Con il termine “igiene respiratoria” ci si riferisce alla copertura della bocca e del naso durante la tosse o lo starnuto con fazzoletti di carta </w:t>
      </w:r>
      <w:proofErr w:type="gramStart"/>
      <w:r>
        <w:t>( da</w:t>
      </w:r>
      <w:proofErr w:type="gramEnd"/>
      <w:r>
        <w:t xml:space="preserve"> gettare subito dopo l’uso nell’indifferenziata) o usando l’incavo del gomito flesso, seguite dal lavaggio delle mani.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Evitare il contatto diretto con i fluidi corporei, in particolare le secrezioni orali o respiratorie e le feci.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Evitare ogni possibile via di esposizione inapparente (ad esempio evitare di condividere spazzolini da denti, sigarette, utensili da cucina, stoviglie, bevande, asciugamani, salviette o lenzuola). Gli utensili da cucina e i piatti devono essere puliti dopo l’uso con normale sapone o detergente e acqua e possono essere riutilizzati anziché essere eliminati. </w:t>
      </w:r>
    </w:p>
    <w:p w:rsidR="0099452B" w:rsidRDefault="0099452B" w:rsidP="0099452B">
      <w:pPr>
        <w:spacing w:after="13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Pulire e disinfettare le superfici del bagno e dei servizi igienici almeno una volta al giorno con un normale disinfettante domestico contenente una soluzione di candeggina diluita (1 parte di candeggina e 99 parti di acqua). </w:t>
      </w:r>
    </w:p>
    <w:p w:rsidR="0099452B" w:rsidRDefault="0099452B" w:rsidP="0099452B">
      <w:pPr>
        <w:spacing w:after="16" w:line="259" w:lineRule="auto"/>
      </w:pPr>
      <w:r>
        <w:t xml:space="preserve"> </w:t>
      </w:r>
    </w:p>
    <w:p w:rsidR="0099452B" w:rsidRDefault="0099452B" w:rsidP="0099452B">
      <w:pPr>
        <w:numPr>
          <w:ilvl w:val="0"/>
          <w:numId w:val="17"/>
        </w:numPr>
        <w:spacing w:after="5" w:line="250" w:lineRule="auto"/>
        <w:ind w:hanging="348"/>
        <w:jc w:val="both"/>
      </w:pPr>
      <w:r>
        <w:t xml:space="preserve">Dividere vestiti, lenzuola, asciugamani e teli da bagno, ecc. di persone in isolamento dal resto dei familiari e pulirli, a parte, usando un normale sapone da bucato e acqua o lavaggio in lavatrice a 60–90 ° C con un comune detergente domestico e asciugare accuratamente. </w:t>
      </w:r>
    </w:p>
    <w:p w:rsidR="0099452B" w:rsidRDefault="0099452B" w:rsidP="0099452B">
      <w:pPr>
        <w:spacing w:after="159" w:line="259" w:lineRule="auto"/>
      </w:pPr>
      <w:r>
        <w:t xml:space="preserve"> </w:t>
      </w:r>
    </w:p>
    <w:p w:rsidR="0099452B" w:rsidRDefault="0099452B" w:rsidP="0099452B">
      <w:pPr>
        <w:spacing w:line="259" w:lineRule="auto"/>
      </w:pPr>
      <w:r>
        <w:rPr>
          <w:rFonts w:ascii="Calibri" w:eastAsia="Calibri" w:hAnsi="Calibri" w:cs="Calibri"/>
          <w:b/>
          <w:color w:val="212529"/>
        </w:rPr>
        <w:t xml:space="preserve"> </w:t>
      </w:r>
    </w:p>
    <w:p w:rsidR="0099452B" w:rsidRDefault="0099452B" w:rsidP="0099452B">
      <w:pPr>
        <w:pStyle w:val="Titolo2"/>
      </w:pPr>
      <w:r>
        <w:t xml:space="preserve">Indicazioni per le certificazioni per i genitori lavoratori </w:t>
      </w:r>
    </w:p>
    <w:p w:rsidR="0099452B" w:rsidRDefault="0099452B" w:rsidP="0099452B">
      <w:pPr>
        <w:spacing w:after="161" w:line="259" w:lineRule="auto"/>
      </w:pPr>
      <w:r>
        <w:rPr>
          <w:rFonts w:ascii="Calibri" w:eastAsia="Calibri" w:hAnsi="Calibri" w:cs="Calibri"/>
          <w:b/>
          <w:color w:val="212529"/>
        </w:rPr>
        <w:t xml:space="preserve"> </w:t>
      </w:r>
    </w:p>
    <w:p w:rsidR="0099452B" w:rsidRDefault="0099452B" w:rsidP="0099452B">
      <w:pPr>
        <w:spacing w:after="172"/>
      </w:pPr>
      <w:r>
        <w:t xml:space="preserve">Il decreto legge n. 111, pubblicato nella Gazzetta Ufficiale dell’8 settembre 2020, prevede la possibilità di usufruire della modalità di lavoro agile e del congedo straordinario per uno dei genitori con figli, fino al 14° anno di </w:t>
      </w:r>
      <w:proofErr w:type="gramStart"/>
      <w:r>
        <w:t>età,  in</w:t>
      </w:r>
      <w:proofErr w:type="gramEnd"/>
      <w:r>
        <w:t xml:space="preserve"> quarantena per contatti scolastici. </w:t>
      </w:r>
    </w:p>
    <w:p w:rsidR="0099452B" w:rsidRDefault="0099452B" w:rsidP="0099452B">
      <w:pPr>
        <w:spacing w:after="161" w:line="259" w:lineRule="auto"/>
      </w:pPr>
      <w:r>
        <w:t xml:space="preserve"> </w:t>
      </w:r>
    </w:p>
    <w:p w:rsidR="0099452B" w:rsidRDefault="0099452B" w:rsidP="0099452B">
      <w:pPr>
        <w:spacing w:after="169"/>
      </w:pPr>
      <w:r>
        <w:t xml:space="preserve">Il Dipartimento di Prevenzione, </w:t>
      </w:r>
      <w:proofErr w:type="gramStart"/>
      <w:r>
        <w:t>su  richiesta</w:t>
      </w:r>
      <w:proofErr w:type="gramEnd"/>
      <w:r>
        <w:t xml:space="preserve">  del Referente Scolastico, emette certificazione di quarantena per gli alunni della classe in cui è stato rilevato il caso positivo da utilizzare per la richiesta di congedo straordinario per il genitore. </w:t>
      </w:r>
    </w:p>
    <w:p w:rsidR="0099452B" w:rsidRDefault="0099452B" w:rsidP="0099452B">
      <w:r>
        <w:t xml:space="preserve">I genitori degli studenti interessati possono far riferimento al Referente Scolastico </w:t>
      </w:r>
    </w:p>
    <w:p w:rsidR="00C44944" w:rsidRDefault="00C44944" w:rsidP="00380AF8">
      <w:pPr>
        <w:pStyle w:val="Default"/>
        <w:rPr>
          <w:sz w:val="28"/>
          <w:szCs w:val="28"/>
        </w:rPr>
      </w:pPr>
    </w:p>
    <w:p w:rsidR="00C44944" w:rsidRDefault="00C44944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99452B" w:rsidP="00380AF8">
      <w:pPr>
        <w:pStyle w:val="Default"/>
        <w:rPr>
          <w:sz w:val="28"/>
          <w:szCs w:val="28"/>
        </w:rPr>
      </w:pPr>
    </w:p>
    <w:p w:rsidR="0099452B" w:rsidRDefault="000010A2" w:rsidP="00380AF8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 wp14:anchorId="5425CBC4" wp14:editId="65874F76">
            <wp:extent cx="5663133" cy="795460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349" t="17165" r="34848" b="5915"/>
                    <a:stretch/>
                  </pic:blipFill>
                  <pic:spPr bwMode="auto">
                    <a:xfrm>
                      <a:off x="0" y="0"/>
                      <a:ext cx="5672357" cy="7967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944" w:rsidRPr="00380AF8" w:rsidRDefault="00C44944" w:rsidP="00380AF8">
      <w:pPr>
        <w:pStyle w:val="Default"/>
        <w:rPr>
          <w:sz w:val="28"/>
          <w:szCs w:val="28"/>
        </w:rPr>
      </w:pPr>
      <w:r w:rsidRPr="00941B37">
        <w:rPr>
          <w:noProof/>
          <w:lang w:eastAsia="it-IT"/>
        </w:rPr>
        <w:lastRenderedPageBreak/>
        <w:drawing>
          <wp:inline distT="0" distB="0" distL="0" distR="0" wp14:anchorId="078C15D4" wp14:editId="242E28C7">
            <wp:extent cx="6120130" cy="68974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9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944" w:rsidRPr="00380AF8" w:rsidSect="00623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A25"/>
    <w:multiLevelType w:val="hybridMultilevel"/>
    <w:tmpl w:val="2C96C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85F"/>
    <w:multiLevelType w:val="hybridMultilevel"/>
    <w:tmpl w:val="81644EA0"/>
    <w:lvl w:ilvl="0" w:tplc="AAAE78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8471C"/>
    <w:multiLevelType w:val="hybridMultilevel"/>
    <w:tmpl w:val="87F8D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12F2"/>
    <w:multiLevelType w:val="hybridMultilevel"/>
    <w:tmpl w:val="BA9A4D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18C"/>
    <w:multiLevelType w:val="hybridMultilevel"/>
    <w:tmpl w:val="A13ACFA8"/>
    <w:lvl w:ilvl="0" w:tplc="E31432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45D0"/>
    <w:multiLevelType w:val="hybridMultilevel"/>
    <w:tmpl w:val="17E06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2535"/>
    <w:multiLevelType w:val="hybridMultilevel"/>
    <w:tmpl w:val="428420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969E7"/>
    <w:multiLevelType w:val="hybridMultilevel"/>
    <w:tmpl w:val="24DEC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D9A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7D7D"/>
    <w:multiLevelType w:val="hybridMultilevel"/>
    <w:tmpl w:val="164C9EB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F92483B"/>
    <w:multiLevelType w:val="hybridMultilevel"/>
    <w:tmpl w:val="8166B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34836"/>
    <w:multiLevelType w:val="hybridMultilevel"/>
    <w:tmpl w:val="1B6EC9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7C52"/>
    <w:multiLevelType w:val="hybridMultilevel"/>
    <w:tmpl w:val="48B6BABE"/>
    <w:lvl w:ilvl="0" w:tplc="887C69D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2AA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2A7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28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024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2F5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470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672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0E6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012FED"/>
    <w:multiLevelType w:val="hybridMultilevel"/>
    <w:tmpl w:val="052A62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91C6D"/>
    <w:multiLevelType w:val="hybridMultilevel"/>
    <w:tmpl w:val="94AC0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D5714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B3F74"/>
    <w:multiLevelType w:val="hybridMultilevel"/>
    <w:tmpl w:val="15108C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E9"/>
    <w:rsid w:val="000010A2"/>
    <w:rsid w:val="000135D2"/>
    <w:rsid w:val="000218CE"/>
    <w:rsid w:val="00030F02"/>
    <w:rsid w:val="000334C3"/>
    <w:rsid w:val="00044F26"/>
    <w:rsid w:val="00045E73"/>
    <w:rsid w:val="000C56AE"/>
    <w:rsid w:val="000D7046"/>
    <w:rsid w:val="000E6CF6"/>
    <w:rsid w:val="00173B4B"/>
    <w:rsid w:val="00183608"/>
    <w:rsid w:val="00185458"/>
    <w:rsid w:val="001D313A"/>
    <w:rsid w:val="001D57CD"/>
    <w:rsid w:val="001E3A46"/>
    <w:rsid w:val="001E7F51"/>
    <w:rsid w:val="00213124"/>
    <w:rsid w:val="002224AD"/>
    <w:rsid w:val="00243DE9"/>
    <w:rsid w:val="002976CB"/>
    <w:rsid w:val="002D7628"/>
    <w:rsid w:val="00312406"/>
    <w:rsid w:val="003643B8"/>
    <w:rsid w:val="00380AF8"/>
    <w:rsid w:val="004473BC"/>
    <w:rsid w:val="00472A50"/>
    <w:rsid w:val="004E2AD7"/>
    <w:rsid w:val="00500B17"/>
    <w:rsid w:val="0052520D"/>
    <w:rsid w:val="00535991"/>
    <w:rsid w:val="005961FA"/>
    <w:rsid w:val="00596CA3"/>
    <w:rsid w:val="005F1404"/>
    <w:rsid w:val="00621930"/>
    <w:rsid w:val="0062349A"/>
    <w:rsid w:val="006757B8"/>
    <w:rsid w:val="00680FBD"/>
    <w:rsid w:val="006913A0"/>
    <w:rsid w:val="006E4A27"/>
    <w:rsid w:val="007C173E"/>
    <w:rsid w:val="007C5DC2"/>
    <w:rsid w:val="007D2080"/>
    <w:rsid w:val="00843E01"/>
    <w:rsid w:val="00877594"/>
    <w:rsid w:val="00892C18"/>
    <w:rsid w:val="008A06B8"/>
    <w:rsid w:val="008A1FDE"/>
    <w:rsid w:val="008A2957"/>
    <w:rsid w:val="008A4F2F"/>
    <w:rsid w:val="008A59FA"/>
    <w:rsid w:val="008C732E"/>
    <w:rsid w:val="008D11A0"/>
    <w:rsid w:val="008E79F4"/>
    <w:rsid w:val="008F2758"/>
    <w:rsid w:val="008F46D2"/>
    <w:rsid w:val="009066BD"/>
    <w:rsid w:val="009324DF"/>
    <w:rsid w:val="009511F7"/>
    <w:rsid w:val="009524C8"/>
    <w:rsid w:val="0096234A"/>
    <w:rsid w:val="009900C0"/>
    <w:rsid w:val="009910EE"/>
    <w:rsid w:val="0099452B"/>
    <w:rsid w:val="009A7DAA"/>
    <w:rsid w:val="009F4264"/>
    <w:rsid w:val="00A03D80"/>
    <w:rsid w:val="00A143D9"/>
    <w:rsid w:val="00A83A2D"/>
    <w:rsid w:val="00A92FAD"/>
    <w:rsid w:val="00A95BFE"/>
    <w:rsid w:val="00AA308A"/>
    <w:rsid w:val="00AB1F87"/>
    <w:rsid w:val="00AF7F34"/>
    <w:rsid w:val="00B17F7C"/>
    <w:rsid w:val="00B24ADA"/>
    <w:rsid w:val="00B50FA8"/>
    <w:rsid w:val="00B5275F"/>
    <w:rsid w:val="00B92805"/>
    <w:rsid w:val="00B94051"/>
    <w:rsid w:val="00BB328F"/>
    <w:rsid w:val="00BC40DD"/>
    <w:rsid w:val="00BD4882"/>
    <w:rsid w:val="00C0739C"/>
    <w:rsid w:val="00C215C1"/>
    <w:rsid w:val="00C44944"/>
    <w:rsid w:val="00C60113"/>
    <w:rsid w:val="00C62A3A"/>
    <w:rsid w:val="00CE6321"/>
    <w:rsid w:val="00D147F8"/>
    <w:rsid w:val="00D46E2D"/>
    <w:rsid w:val="00D874EA"/>
    <w:rsid w:val="00D87899"/>
    <w:rsid w:val="00DA57BE"/>
    <w:rsid w:val="00DB70FF"/>
    <w:rsid w:val="00DC14C2"/>
    <w:rsid w:val="00DE05C7"/>
    <w:rsid w:val="00DE39D4"/>
    <w:rsid w:val="00DE760B"/>
    <w:rsid w:val="00E0499C"/>
    <w:rsid w:val="00E06A62"/>
    <w:rsid w:val="00E47A49"/>
    <w:rsid w:val="00E537C7"/>
    <w:rsid w:val="00E557B9"/>
    <w:rsid w:val="00E57162"/>
    <w:rsid w:val="00E60E38"/>
    <w:rsid w:val="00E660D1"/>
    <w:rsid w:val="00E74762"/>
    <w:rsid w:val="00E87A45"/>
    <w:rsid w:val="00FE23C8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1F6C"/>
  <w15:chartTrackingRefBased/>
  <w15:docId w15:val="{FC7ACB92-4050-4E5F-9B4F-0F30975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836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1F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43DE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4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D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DE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60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380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E2AD7"/>
    <w:rPr>
      <w:b/>
      <w:bCs/>
    </w:rPr>
  </w:style>
  <w:style w:type="paragraph" w:styleId="Nessunaspaziatura">
    <w:name w:val="No Spacing"/>
    <w:uiPriority w:val="1"/>
    <w:qFormat/>
    <w:rsid w:val="004E2AD7"/>
    <w:pPr>
      <w:spacing w:after="0" w:line="240" w:lineRule="auto"/>
    </w:pPr>
  </w:style>
  <w:style w:type="character" w:customStyle="1" w:styleId="postbody2">
    <w:name w:val="postbody2"/>
    <w:basedOn w:val="Carpredefinitoparagrafo"/>
    <w:rsid w:val="004E2AD7"/>
    <w:rPr>
      <w:sz w:val="21"/>
      <w:szCs w:val="21"/>
    </w:rPr>
  </w:style>
  <w:style w:type="character" w:customStyle="1" w:styleId="cont8">
    <w:name w:val="cont8"/>
    <w:basedOn w:val="Carpredefinitoparagrafo"/>
    <w:rsid w:val="004E2AD7"/>
  </w:style>
  <w:style w:type="paragraph" w:styleId="Paragrafoelenco">
    <w:name w:val="List Paragraph"/>
    <w:basedOn w:val="Normale"/>
    <w:uiPriority w:val="34"/>
    <w:qFormat/>
    <w:rsid w:val="00E47A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ta1">
    <w:name w:val="Data1"/>
    <w:basedOn w:val="Carpredefinitoparagrafo"/>
    <w:rsid w:val="001D57C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5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57C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1F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itri.i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yperlink" Target="mailto:ltic835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ic83500q@istruzione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B80F-5453-4067-812A-939159C8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Agresti</dc:creator>
  <cp:keywords/>
  <dc:description/>
  <cp:lastModifiedBy>Lidia Cardi</cp:lastModifiedBy>
  <cp:revision>2</cp:revision>
  <cp:lastPrinted>2020-11-04T16:28:00Z</cp:lastPrinted>
  <dcterms:created xsi:type="dcterms:W3CDTF">2020-11-04T19:08:00Z</dcterms:created>
  <dcterms:modified xsi:type="dcterms:W3CDTF">2020-11-04T19:08:00Z</dcterms:modified>
</cp:coreProperties>
</file>